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F3" w:rsidRPr="00124D18" w:rsidRDefault="005D560F" w:rsidP="005D560F">
      <w:pPr>
        <w:jc w:val="right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D651BC" wp14:editId="250A892B">
            <wp:simplePos x="0" y="0"/>
            <wp:positionH relativeFrom="column">
              <wp:posOffset>5041900</wp:posOffset>
            </wp:positionH>
            <wp:positionV relativeFrom="paragraph">
              <wp:posOffset>-210185</wp:posOffset>
            </wp:positionV>
            <wp:extent cx="569595" cy="760730"/>
            <wp:effectExtent l="0" t="0" r="1905" b="1270"/>
            <wp:wrapNone/>
            <wp:docPr id="2" name="Рисунок 2" descr="C:\Users\User\Desktop\Proiect trasnsparenta - Centrul CONTACT\Logo - Primaria orasului Stefan 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Proiect trasnsparenta - Centrul CONTACT\Logo - Primaria orasului Stefan Vo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48C">
        <w:rPr>
          <w:rFonts w:ascii="Sylfaen" w:hAnsi="Sylfaen"/>
          <w:b/>
          <w:sz w:val="28"/>
          <w:szCs w:val="28"/>
          <w:lang w:val="ro-MD"/>
        </w:rPr>
        <w:t>Proiect</w:t>
      </w:r>
      <w:r w:rsidR="009074A2">
        <w:rPr>
          <w:noProof/>
        </w:rPr>
        <w:drawing>
          <wp:anchor distT="0" distB="0" distL="114300" distR="114300" simplePos="0" relativeHeight="251659264" behindDoc="0" locked="0" layoutInCell="1" allowOverlap="1" wp14:anchorId="203CF15E" wp14:editId="5D046635">
            <wp:simplePos x="0" y="0"/>
            <wp:positionH relativeFrom="column">
              <wp:posOffset>219710</wp:posOffset>
            </wp:positionH>
            <wp:positionV relativeFrom="paragraph">
              <wp:posOffset>-115570</wp:posOffset>
            </wp:positionV>
            <wp:extent cx="544830" cy="685800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560F">
        <w:rPr>
          <w:noProof/>
          <w:lang w:val="en-US"/>
        </w:rPr>
        <w:t xml:space="preserve"> </w:t>
      </w:r>
    </w:p>
    <w:p w:rsidR="008028A8" w:rsidRPr="00C14C58" w:rsidRDefault="008028A8" w:rsidP="008028A8">
      <w:pPr>
        <w:jc w:val="center"/>
        <w:rPr>
          <w:b/>
          <w:sz w:val="40"/>
          <w:szCs w:val="28"/>
          <w:lang w:val="en-US"/>
        </w:rPr>
      </w:pPr>
      <w:r>
        <w:rPr>
          <w:b/>
          <w:sz w:val="30"/>
          <w:lang w:val="en-US"/>
        </w:rPr>
        <w:t>R</w:t>
      </w:r>
      <w:r w:rsidRPr="00C14C58">
        <w:rPr>
          <w:b/>
          <w:sz w:val="30"/>
          <w:lang w:val="en-US"/>
        </w:rPr>
        <w:t>EPUBLICA  MOLDOVA</w:t>
      </w:r>
    </w:p>
    <w:p w:rsidR="005D560F" w:rsidRPr="00A00071" w:rsidRDefault="008028A8" w:rsidP="005D560F">
      <w:pPr>
        <w:jc w:val="center"/>
        <w:rPr>
          <w:b/>
          <w:sz w:val="32"/>
          <w:lang w:val="ro-RO"/>
        </w:rPr>
      </w:pPr>
      <w:r w:rsidRPr="00A00071">
        <w:rPr>
          <w:b/>
          <w:sz w:val="32"/>
          <w:lang w:val="ro-RO"/>
        </w:rPr>
        <w:t>CONSILIUL ORĂȘ</w:t>
      </w:r>
      <w:r>
        <w:rPr>
          <w:b/>
          <w:sz w:val="32"/>
          <w:lang w:val="ro-RO"/>
        </w:rPr>
        <w:t>E</w:t>
      </w:r>
      <w:r w:rsidRPr="00A00071">
        <w:rPr>
          <w:b/>
          <w:sz w:val="32"/>
          <w:lang w:val="ro-RO"/>
        </w:rPr>
        <w:t>NESC ȘTEFAN VODĂ</w:t>
      </w:r>
    </w:p>
    <w:p w:rsidR="008028A8" w:rsidRPr="00A00071" w:rsidRDefault="008028A8" w:rsidP="008028A8">
      <w:pPr>
        <w:pStyle w:val="a4"/>
        <w:pBdr>
          <w:bottom w:val="thickThinSmallGap" w:sz="24" w:space="0" w:color="auto"/>
        </w:pBdr>
        <w:rPr>
          <w:sz w:val="2"/>
          <w:lang w:val="en-US"/>
        </w:rPr>
      </w:pPr>
    </w:p>
    <w:p w:rsidR="008028A8" w:rsidRPr="00C14C58" w:rsidRDefault="008028A8" w:rsidP="008028A8">
      <w:pPr>
        <w:pStyle w:val="1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14C58">
        <w:rPr>
          <w:rFonts w:ascii="Times New Roman" w:hAnsi="Times New Roman" w:cs="Times New Roman"/>
          <w:b/>
          <w:bCs/>
          <w:sz w:val="18"/>
          <w:szCs w:val="18"/>
        </w:rPr>
        <w:t xml:space="preserve">MD 4201, or. Ştefan Vodă, str. Ştefan cel Mare, </w:t>
      </w:r>
      <w:r>
        <w:rPr>
          <w:rFonts w:ascii="Times New Roman" w:hAnsi="Times New Roman" w:cs="Times New Roman"/>
          <w:b/>
          <w:bCs/>
          <w:sz w:val="18"/>
          <w:szCs w:val="18"/>
        </w:rPr>
        <w:t>nr.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>31, tel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+373 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>(242) 2-</w:t>
      </w:r>
      <w:r>
        <w:rPr>
          <w:rFonts w:ascii="Times New Roman" w:hAnsi="Times New Roman" w:cs="Times New Roman"/>
          <w:b/>
          <w:bCs/>
          <w:sz w:val="18"/>
          <w:szCs w:val="18"/>
        </w:rPr>
        <w:t>30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sz w:val="18"/>
          <w:szCs w:val="18"/>
        </w:rPr>
        <w:t>52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 xml:space="preserve">, e-mail: </w:t>
      </w:r>
      <w:hyperlink r:id="rId9" w:history="1">
        <w:r w:rsidR="00594ACC" w:rsidRPr="00B14E16">
          <w:rPr>
            <w:rStyle w:val="a9"/>
            <w:i/>
            <w:sz w:val="18"/>
          </w:rPr>
          <w:t>primaria.stefan-voda@apl.gov.md</w:t>
        </w:r>
      </w:hyperlink>
    </w:p>
    <w:p w:rsidR="008028A8" w:rsidRPr="00287376" w:rsidRDefault="008028A8" w:rsidP="008028A8">
      <w:pPr>
        <w:jc w:val="center"/>
        <w:rPr>
          <w:b/>
          <w:bCs/>
          <w:sz w:val="16"/>
          <w:szCs w:val="16"/>
          <w:lang w:val="ro-RO"/>
        </w:rPr>
      </w:pPr>
    </w:p>
    <w:p w:rsidR="008028A8" w:rsidRPr="00B74CE8" w:rsidRDefault="008028A8" w:rsidP="0026526F">
      <w:pPr>
        <w:tabs>
          <w:tab w:val="left" w:pos="284"/>
        </w:tabs>
        <w:jc w:val="center"/>
        <w:rPr>
          <w:rFonts w:ascii="Sylfaen" w:hAnsi="Sylfaen"/>
          <w:b/>
          <w:i/>
          <w:sz w:val="28"/>
          <w:lang w:val="ro-MD"/>
        </w:rPr>
      </w:pPr>
      <w:r w:rsidRPr="00B74CE8">
        <w:rPr>
          <w:rFonts w:ascii="Sylfaen" w:hAnsi="Sylfaen"/>
          <w:b/>
          <w:bCs/>
          <w:sz w:val="28"/>
          <w:lang w:val="ro-MD"/>
        </w:rPr>
        <w:t xml:space="preserve">DECIZIE </w:t>
      </w:r>
      <w:r w:rsidR="008A6AF2">
        <w:rPr>
          <w:rFonts w:ascii="Sylfaen" w:hAnsi="Sylfaen"/>
          <w:b/>
          <w:bCs/>
          <w:sz w:val="28"/>
          <w:lang w:val="ro-MD"/>
        </w:rPr>
        <w:t xml:space="preserve"> </w:t>
      </w:r>
      <w:r w:rsidRPr="00B74CE8">
        <w:rPr>
          <w:rFonts w:ascii="Sylfaen" w:hAnsi="Sylfaen"/>
          <w:b/>
          <w:bCs/>
          <w:sz w:val="28"/>
          <w:lang w:val="ro-MD"/>
        </w:rPr>
        <w:t>nr.</w:t>
      </w:r>
    </w:p>
    <w:p w:rsidR="008028A8" w:rsidRPr="00B74CE8" w:rsidRDefault="008028A8" w:rsidP="008028A8">
      <w:pPr>
        <w:jc w:val="center"/>
        <w:rPr>
          <w:rFonts w:ascii="Sylfaen" w:hAnsi="Sylfaen"/>
          <w:b/>
          <w:sz w:val="28"/>
          <w:lang w:val="ro-MD"/>
        </w:rPr>
      </w:pPr>
      <w:r w:rsidRPr="00B74CE8">
        <w:rPr>
          <w:rFonts w:ascii="Sylfaen" w:hAnsi="Sylfaen"/>
          <w:b/>
          <w:sz w:val="28"/>
          <w:lang w:val="ro-MD"/>
        </w:rPr>
        <w:t>din   202</w:t>
      </w:r>
      <w:r w:rsidR="0031648C">
        <w:rPr>
          <w:rFonts w:ascii="Sylfaen" w:hAnsi="Sylfaen"/>
          <w:b/>
          <w:sz w:val="28"/>
          <w:lang w:val="ro-MD"/>
        </w:rPr>
        <w:t>4</w:t>
      </w:r>
    </w:p>
    <w:p w:rsidR="00435552" w:rsidRPr="0031648C" w:rsidRDefault="0031648C" w:rsidP="00435552">
      <w:pPr>
        <w:rPr>
          <w:rFonts w:ascii="Sylfaen" w:hAnsi="Sylfaen"/>
          <w:b/>
          <w:sz w:val="28"/>
          <w:szCs w:val="28"/>
          <w:lang w:val="ro-MD"/>
        </w:rPr>
      </w:pPr>
      <w:r>
        <w:rPr>
          <w:rFonts w:ascii="Sylfaen" w:hAnsi="Sylfaen"/>
          <w:sz w:val="28"/>
          <w:szCs w:val="28"/>
          <w:lang w:val="ro-MD"/>
        </w:rPr>
        <w:t xml:space="preserve">                                                                                                </w:t>
      </w:r>
    </w:p>
    <w:p w:rsidR="00641DD8" w:rsidRDefault="00641DD8" w:rsidP="00641DD8">
      <w:pPr>
        <w:pStyle w:val="11"/>
        <w:jc w:val="both"/>
        <w:rPr>
          <w:rFonts w:ascii="Sylfaen" w:hAnsi="Sylfaen" w:cs="Times New Roman"/>
          <w:b/>
          <w:sz w:val="26"/>
          <w:szCs w:val="26"/>
          <w:lang w:val="ro-MD"/>
        </w:rPr>
      </w:pPr>
      <w:r w:rsidRPr="00595DB2">
        <w:rPr>
          <w:rFonts w:ascii="Sylfaen" w:hAnsi="Sylfaen" w:cs="Times New Roman"/>
          <w:b/>
          <w:sz w:val="26"/>
          <w:szCs w:val="26"/>
          <w:lang w:val="ro-MD"/>
        </w:rPr>
        <w:t>Cu privire la aprobarea materialelor de delimitare</w:t>
      </w:r>
    </w:p>
    <w:p w:rsidR="00595DB2" w:rsidRPr="00595DB2" w:rsidRDefault="00595DB2" w:rsidP="00641DD8">
      <w:pPr>
        <w:pStyle w:val="11"/>
        <w:jc w:val="both"/>
        <w:rPr>
          <w:rFonts w:ascii="Sylfaen" w:hAnsi="Sylfaen" w:cs="Times New Roman"/>
          <w:b/>
          <w:i/>
          <w:sz w:val="6"/>
          <w:szCs w:val="26"/>
          <w:lang w:val="ro-MD"/>
        </w:rPr>
      </w:pPr>
    </w:p>
    <w:p w:rsidR="00C7441F" w:rsidRPr="00595DB2" w:rsidRDefault="00641DD8" w:rsidP="00641DD8">
      <w:pPr>
        <w:ind w:firstLine="284"/>
        <w:jc w:val="both"/>
        <w:rPr>
          <w:rFonts w:ascii="Sylfaen" w:hAnsi="Sylfaen"/>
          <w:sz w:val="26"/>
          <w:szCs w:val="26"/>
          <w:lang w:val="ro-MD"/>
        </w:rPr>
      </w:pPr>
      <w:r w:rsidRPr="00595DB2">
        <w:rPr>
          <w:rFonts w:ascii="Sylfaen" w:hAnsi="Sylfaen"/>
          <w:sz w:val="26"/>
          <w:szCs w:val="26"/>
          <w:lang w:val="ro-MD"/>
        </w:rPr>
        <w:t>Examinând materialele cu privire la delimitarea selectivă a bunurilor imobile, efectuate de ÎS „Institutul de Proiectări pen</w:t>
      </w:r>
      <w:r w:rsidR="00C7441F" w:rsidRPr="00595DB2">
        <w:rPr>
          <w:rFonts w:ascii="Sylfaen" w:hAnsi="Sylfaen"/>
          <w:sz w:val="26"/>
          <w:szCs w:val="26"/>
          <w:lang w:val="ro-MD"/>
        </w:rPr>
        <w:t>tru Organizarea Teritoriului”;</w:t>
      </w:r>
    </w:p>
    <w:p w:rsidR="00C7441F" w:rsidRPr="00595DB2" w:rsidRDefault="00C7441F" w:rsidP="00641DD8">
      <w:pPr>
        <w:ind w:firstLine="284"/>
        <w:jc w:val="both"/>
        <w:rPr>
          <w:rFonts w:ascii="Sylfaen" w:hAnsi="Sylfaen"/>
          <w:sz w:val="26"/>
          <w:szCs w:val="26"/>
          <w:lang w:val="ro-MD"/>
        </w:rPr>
      </w:pPr>
      <w:r w:rsidRPr="00595DB2">
        <w:rPr>
          <w:rFonts w:ascii="Sylfaen" w:hAnsi="Sylfaen"/>
          <w:sz w:val="26"/>
          <w:szCs w:val="26"/>
          <w:lang w:val="ro-MD"/>
        </w:rPr>
        <w:t xml:space="preserve">în </w:t>
      </w:r>
      <w:r w:rsidRPr="00595DB2">
        <w:rPr>
          <w:rFonts w:ascii="Sylfaen" w:hAnsi="Sylfaen"/>
          <w:sz w:val="26"/>
          <w:szCs w:val="26"/>
          <w:lang w:val="ro-MD"/>
        </w:rPr>
        <w:t>conformitate cu prevederile</w:t>
      </w:r>
      <w:r w:rsidRPr="00595DB2">
        <w:rPr>
          <w:rFonts w:ascii="Sylfaen" w:hAnsi="Sylfaen"/>
          <w:sz w:val="26"/>
          <w:szCs w:val="26"/>
          <w:lang w:val="ro-MD"/>
        </w:rPr>
        <w:t xml:space="preserve"> art. 10 </w:t>
      </w:r>
      <w:r w:rsidR="00595DB2" w:rsidRPr="00595DB2">
        <w:rPr>
          <w:rFonts w:ascii="Sylfaen" w:hAnsi="Sylfaen"/>
          <w:sz w:val="26"/>
          <w:szCs w:val="26"/>
          <w:lang w:val="ro-MD"/>
        </w:rPr>
        <w:t xml:space="preserve">din </w:t>
      </w:r>
      <w:r w:rsidRPr="00595DB2">
        <w:rPr>
          <w:rFonts w:ascii="Sylfaen" w:hAnsi="Sylfaen"/>
          <w:sz w:val="26"/>
          <w:szCs w:val="26"/>
          <w:lang w:val="ro-MD"/>
        </w:rPr>
        <w:t>Cod</w:t>
      </w:r>
      <w:r w:rsidR="00595DB2" w:rsidRPr="00595DB2">
        <w:rPr>
          <w:rFonts w:ascii="Sylfaen" w:hAnsi="Sylfaen"/>
          <w:sz w:val="26"/>
          <w:szCs w:val="26"/>
          <w:lang w:val="ro-MD"/>
        </w:rPr>
        <w:t>ul</w:t>
      </w:r>
      <w:r w:rsidRPr="00595DB2">
        <w:rPr>
          <w:rFonts w:ascii="Sylfaen" w:hAnsi="Sylfaen"/>
          <w:sz w:val="26"/>
          <w:szCs w:val="26"/>
          <w:lang w:val="ro-MD"/>
        </w:rPr>
        <w:t xml:space="preserve"> Funciar</w:t>
      </w:r>
      <w:r w:rsidR="00595DB2" w:rsidRPr="00595DB2">
        <w:rPr>
          <w:rFonts w:ascii="Sylfaen" w:hAnsi="Sylfaen"/>
          <w:sz w:val="26"/>
          <w:szCs w:val="26"/>
          <w:lang w:val="ro-MD"/>
        </w:rPr>
        <w:t xml:space="preserve"> nr. 828/1991</w:t>
      </w:r>
      <w:r w:rsidRPr="00595DB2">
        <w:rPr>
          <w:rFonts w:ascii="Sylfaen" w:hAnsi="Sylfaen"/>
          <w:sz w:val="26"/>
          <w:szCs w:val="26"/>
          <w:lang w:val="ro-MD"/>
        </w:rPr>
        <w:t xml:space="preserve">, </w:t>
      </w:r>
      <w:r w:rsidR="00595DB2" w:rsidRPr="00595DB2">
        <w:rPr>
          <w:rFonts w:ascii="Sylfaen" w:hAnsi="Sylfaen"/>
          <w:sz w:val="26"/>
          <w:szCs w:val="26"/>
          <w:lang w:val="ro-MD"/>
        </w:rPr>
        <w:t xml:space="preserve">art. 16 alin. (1) lit. e), g) </w:t>
      </w:r>
      <w:r w:rsidR="00641DD8" w:rsidRPr="00595DB2">
        <w:rPr>
          <w:rFonts w:ascii="Sylfaen" w:hAnsi="Sylfaen"/>
          <w:sz w:val="26"/>
          <w:szCs w:val="26"/>
          <w:lang w:val="ro-MD"/>
        </w:rPr>
        <w:t>din Legea privind delimitarea proprietății publice nr. 29</w:t>
      </w:r>
      <w:r w:rsidRPr="00595DB2">
        <w:rPr>
          <w:rFonts w:ascii="Sylfaen" w:hAnsi="Sylfaen"/>
          <w:sz w:val="26"/>
          <w:szCs w:val="26"/>
          <w:lang w:val="ro-MD"/>
        </w:rPr>
        <w:t>/</w:t>
      </w:r>
      <w:r w:rsidR="00641DD8" w:rsidRPr="00595DB2">
        <w:rPr>
          <w:rFonts w:ascii="Sylfaen" w:hAnsi="Sylfaen"/>
          <w:sz w:val="26"/>
          <w:szCs w:val="26"/>
          <w:lang w:val="ro-MD"/>
        </w:rPr>
        <w:t>2018, Regulamentul privind modul de delimitare a bunurilor imobile proprietate publică, aprobat prin Hotărârea Guvernului nr. 63</w:t>
      </w:r>
      <w:r w:rsidR="00595DB2" w:rsidRPr="00595DB2">
        <w:rPr>
          <w:rFonts w:ascii="Sylfaen" w:hAnsi="Sylfaen"/>
          <w:sz w:val="26"/>
          <w:szCs w:val="26"/>
          <w:lang w:val="ro-MD"/>
        </w:rPr>
        <w:t>/</w:t>
      </w:r>
      <w:r w:rsidR="00641DD8" w:rsidRPr="00595DB2">
        <w:rPr>
          <w:rFonts w:ascii="Sylfaen" w:hAnsi="Sylfaen"/>
          <w:sz w:val="26"/>
          <w:szCs w:val="26"/>
          <w:lang w:val="ro-MD"/>
        </w:rPr>
        <w:t>2019, având în vedere avizul comisie</w:t>
      </w:r>
      <w:r w:rsidRPr="00595DB2">
        <w:rPr>
          <w:rFonts w:ascii="Sylfaen" w:hAnsi="Sylfaen"/>
          <w:sz w:val="26"/>
          <w:szCs w:val="26"/>
          <w:lang w:val="ro-MD"/>
        </w:rPr>
        <w:t>i consultative de specialitate;</w:t>
      </w:r>
      <w:r w:rsidR="00641DD8" w:rsidRPr="00595DB2">
        <w:rPr>
          <w:rFonts w:ascii="Sylfaen" w:hAnsi="Sylfaen"/>
          <w:sz w:val="26"/>
          <w:szCs w:val="26"/>
          <w:lang w:val="ro-MD"/>
        </w:rPr>
        <w:t xml:space="preserve"> </w:t>
      </w:r>
    </w:p>
    <w:p w:rsidR="00641DD8" w:rsidRPr="00595DB2" w:rsidRDefault="00C7441F" w:rsidP="00641DD8">
      <w:pPr>
        <w:ind w:firstLine="284"/>
        <w:jc w:val="both"/>
        <w:rPr>
          <w:rFonts w:ascii="Sylfaen" w:hAnsi="Sylfaen"/>
          <w:b/>
          <w:sz w:val="26"/>
          <w:szCs w:val="26"/>
          <w:lang w:val="ro-MD"/>
        </w:rPr>
      </w:pPr>
      <w:r w:rsidRPr="00595DB2">
        <w:rPr>
          <w:rFonts w:ascii="Sylfaen" w:hAnsi="Sylfaen"/>
          <w:sz w:val="26"/>
          <w:szCs w:val="26"/>
          <w:lang w:val="ro-MD"/>
        </w:rPr>
        <w:t xml:space="preserve">în temeiul </w:t>
      </w:r>
      <w:r w:rsidR="00595DB2" w:rsidRPr="00595DB2">
        <w:rPr>
          <w:rFonts w:ascii="Sylfaen" w:hAnsi="Sylfaen"/>
          <w:sz w:val="26"/>
          <w:szCs w:val="26"/>
          <w:lang w:val="en-US"/>
        </w:rPr>
        <w:t xml:space="preserve">art. 4 alin. (1) lit. </w:t>
      </w:r>
      <w:r w:rsidR="00595DB2" w:rsidRPr="00595DB2">
        <w:rPr>
          <w:rFonts w:ascii="Sylfaen" w:hAnsi="Sylfaen"/>
          <w:sz w:val="26"/>
          <w:szCs w:val="26"/>
          <w:lang w:val="en-US"/>
        </w:rPr>
        <w:t xml:space="preserve">g) </w:t>
      </w:r>
      <w:r w:rsidR="00595DB2" w:rsidRPr="00595DB2">
        <w:rPr>
          <w:rFonts w:ascii="Sylfaen" w:hAnsi="Sylfaen"/>
          <w:sz w:val="26"/>
          <w:szCs w:val="26"/>
          <w:lang w:val="en-US"/>
        </w:rPr>
        <w:t>din Legea nr. 435/2006 privind descentralizarea administrativă, art. 14 alin. (2) lit.</w:t>
      </w:r>
      <w:r w:rsidR="00595DB2" w:rsidRPr="00595DB2">
        <w:rPr>
          <w:rFonts w:ascii="Sylfaen" w:hAnsi="Sylfaen"/>
          <w:sz w:val="26"/>
          <w:szCs w:val="26"/>
          <w:lang w:val="en-US"/>
        </w:rPr>
        <w:t xml:space="preserve"> </w:t>
      </w:r>
      <w:r w:rsidR="00595DB2" w:rsidRPr="00595DB2">
        <w:rPr>
          <w:rFonts w:ascii="Sylfaen" w:hAnsi="Sylfaen"/>
          <w:sz w:val="26"/>
          <w:szCs w:val="26"/>
          <w:lang w:val="en-US"/>
        </w:rPr>
        <w:t xml:space="preserve">b), c), d), </w:t>
      </w:r>
      <w:r w:rsidR="00595DB2" w:rsidRPr="00595DB2">
        <w:rPr>
          <w:rFonts w:ascii="Sylfaen" w:hAnsi="Sylfaen"/>
          <w:sz w:val="26"/>
          <w:szCs w:val="26"/>
          <w:lang w:val="ro-MD"/>
        </w:rPr>
        <w:t>art.19 alin.</w:t>
      </w:r>
      <w:r w:rsidR="00595DB2" w:rsidRPr="00595DB2">
        <w:rPr>
          <w:rFonts w:ascii="Sylfaen" w:hAnsi="Sylfaen"/>
          <w:sz w:val="26"/>
          <w:szCs w:val="26"/>
          <w:lang w:val="ro-MD"/>
        </w:rPr>
        <w:t xml:space="preserve"> </w:t>
      </w:r>
      <w:r w:rsidR="00595DB2" w:rsidRPr="00595DB2">
        <w:rPr>
          <w:rFonts w:ascii="Sylfaen" w:hAnsi="Sylfaen"/>
          <w:sz w:val="26"/>
          <w:szCs w:val="26"/>
          <w:lang w:val="ro-MD"/>
        </w:rPr>
        <w:t xml:space="preserve">(3) art.20, 22 </w:t>
      </w:r>
      <w:r w:rsidR="00595DB2" w:rsidRPr="00595DB2">
        <w:rPr>
          <w:rFonts w:ascii="Sylfaen" w:hAnsi="Sylfaen"/>
          <w:sz w:val="26"/>
          <w:szCs w:val="26"/>
          <w:lang w:val="en-US"/>
        </w:rPr>
        <w:t>din Legea privind administraţia publică locală nr. 436-XVI din 28.12.2006</w:t>
      </w:r>
      <w:r w:rsidRPr="00595DB2">
        <w:rPr>
          <w:rFonts w:ascii="Sylfaen" w:hAnsi="Sylfaen"/>
          <w:sz w:val="26"/>
          <w:szCs w:val="26"/>
          <w:lang w:val="ro-MD"/>
        </w:rPr>
        <w:t xml:space="preserve">, </w:t>
      </w:r>
      <w:r w:rsidR="00641DD8" w:rsidRPr="00595DB2">
        <w:rPr>
          <w:rFonts w:ascii="Sylfaen" w:hAnsi="Sylfaen"/>
          <w:b/>
          <w:sz w:val="26"/>
          <w:szCs w:val="26"/>
          <w:lang w:val="ro-MD"/>
        </w:rPr>
        <w:t>Consiliul orășenesc  DECIDE:</w:t>
      </w:r>
    </w:p>
    <w:p w:rsidR="00641DD8" w:rsidRPr="00595DB2" w:rsidRDefault="00641DD8" w:rsidP="00641DD8">
      <w:pPr>
        <w:ind w:firstLine="284"/>
        <w:jc w:val="both"/>
        <w:rPr>
          <w:rFonts w:ascii="Sylfaen" w:hAnsi="Sylfaen"/>
          <w:sz w:val="26"/>
          <w:szCs w:val="26"/>
          <w:lang w:val="ro-MD"/>
        </w:rPr>
      </w:pPr>
    </w:p>
    <w:p w:rsidR="00641DD8" w:rsidRPr="00595DB2" w:rsidRDefault="00641DD8" w:rsidP="00641DD8">
      <w:pPr>
        <w:pStyle w:val="11"/>
        <w:numPr>
          <w:ilvl w:val="0"/>
          <w:numId w:val="7"/>
        </w:numPr>
        <w:ind w:left="-284" w:firstLine="284"/>
        <w:jc w:val="both"/>
        <w:rPr>
          <w:rFonts w:ascii="Sylfaen" w:hAnsi="Sylfaen" w:cs="Times New Roman"/>
          <w:sz w:val="26"/>
          <w:szCs w:val="26"/>
          <w:lang w:val="ro-MD"/>
        </w:rPr>
      </w:pPr>
      <w:r w:rsidRPr="00595DB2">
        <w:rPr>
          <w:rFonts w:ascii="Sylfaen" w:hAnsi="Sylfaen" w:cs="Times New Roman"/>
          <w:sz w:val="26"/>
          <w:szCs w:val="26"/>
          <w:lang w:val="ro-MD"/>
        </w:rPr>
        <w:t>Se aprobă materialele de delimitare în mod selectiv a bunurilor imobile, proprietate publică a orașului Ștefan Vodă după cum urmează:</w:t>
      </w:r>
    </w:p>
    <w:p w:rsidR="00641DD8" w:rsidRPr="00595DB2" w:rsidRDefault="00641DD8" w:rsidP="00641DD8">
      <w:pPr>
        <w:pStyle w:val="11"/>
        <w:numPr>
          <w:ilvl w:val="1"/>
          <w:numId w:val="7"/>
        </w:numPr>
        <w:ind w:left="-284" w:firstLine="284"/>
        <w:jc w:val="both"/>
        <w:rPr>
          <w:rFonts w:ascii="Sylfaen" w:hAnsi="Sylfaen" w:cs="Times New Roman"/>
          <w:sz w:val="26"/>
          <w:szCs w:val="26"/>
          <w:lang w:val="ro-MD"/>
        </w:rPr>
      </w:pPr>
      <w:r w:rsidRPr="00595DB2">
        <w:rPr>
          <w:rFonts w:ascii="Sylfaen" w:hAnsi="Sylfaen" w:cs="Times New Roman"/>
          <w:sz w:val="26"/>
          <w:szCs w:val="26"/>
          <w:lang w:val="ro-MD"/>
        </w:rPr>
        <w:t>teren cu nr. cadastral 8501212108, cu suprafața 0,0825</w:t>
      </w:r>
      <w:r w:rsidR="00C7441F" w:rsidRPr="00595DB2">
        <w:rPr>
          <w:rFonts w:ascii="Sylfaen" w:hAnsi="Sylfaen" w:cs="Times New Roman"/>
          <w:sz w:val="26"/>
          <w:szCs w:val="26"/>
          <w:lang w:val="ro-MD"/>
        </w:rPr>
        <w:t xml:space="preserve"> </w:t>
      </w:r>
      <w:r w:rsidRPr="00595DB2">
        <w:rPr>
          <w:rFonts w:ascii="Sylfaen" w:hAnsi="Sylfaen" w:cs="Times New Roman"/>
          <w:sz w:val="26"/>
          <w:szCs w:val="26"/>
          <w:lang w:val="ro-MD"/>
        </w:rPr>
        <w:t>ha, categoria de destinație</w:t>
      </w:r>
      <w:r w:rsidR="00C7441F" w:rsidRPr="00595DB2">
        <w:rPr>
          <w:rFonts w:ascii="Sylfaen" w:hAnsi="Sylfaen" w:cs="Times New Roman"/>
          <w:sz w:val="26"/>
          <w:szCs w:val="26"/>
          <w:lang w:val="ro-MD"/>
        </w:rPr>
        <w:t xml:space="preserve"> </w:t>
      </w:r>
      <w:r w:rsidRPr="00595DB2">
        <w:rPr>
          <w:rFonts w:ascii="Sylfaen" w:hAnsi="Sylfaen" w:cs="Times New Roman"/>
          <w:sz w:val="26"/>
          <w:szCs w:val="26"/>
          <w:lang w:val="ro-MD"/>
        </w:rPr>
        <w:t>–</w:t>
      </w:r>
      <w:r w:rsidR="00C7441F" w:rsidRPr="00595DB2">
        <w:rPr>
          <w:rFonts w:ascii="Sylfaen" w:hAnsi="Sylfaen" w:cs="Times New Roman"/>
          <w:sz w:val="26"/>
          <w:szCs w:val="26"/>
          <w:lang w:val="ro-MD"/>
        </w:rPr>
        <w:t xml:space="preserve"> </w:t>
      </w:r>
      <w:r w:rsidRPr="00595DB2">
        <w:rPr>
          <w:rFonts w:ascii="Sylfaen" w:hAnsi="Sylfaen" w:cs="Times New Roman"/>
          <w:sz w:val="26"/>
          <w:szCs w:val="26"/>
          <w:lang w:val="ro-MD"/>
        </w:rPr>
        <w:t>teren din intravilanul localităților, modul de folosință</w:t>
      </w:r>
      <w:r w:rsidR="00C7441F" w:rsidRPr="00595DB2">
        <w:rPr>
          <w:rFonts w:ascii="Sylfaen" w:hAnsi="Sylfaen" w:cs="Times New Roman"/>
          <w:sz w:val="26"/>
          <w:szCs w:val="26"/>
          <w:lang w:val="ro-MD"/>
        </w:rPr>
        <w:t xml:space="preserve"> </w:t>
      </w:r>
      <w:r w:rsidRPr="00595DB2">
        <w:rPr>
          <w:rFonts w:ascii="Sylfaen" w:hAnsi="Sylfaen" w:cs="Times New Roman"/>
          <w:sz w:val="26"/>
          <w:szCs w:val="26"/>
          <w:lang w:val="ro-MD"/>
        </w:rPr>
        <w:t>-</w:t>
      </w:r>
      <w:r w:rsidR="00C7441F" w:rsidRPr="00595DB2">
        <w:rPr>
          <w:rFonts w:ascii="Sylfaen" w:hAnsi="Sylfaen" w:cs="Times New Roman"/>
          <w:sz w:val="26"/>
          <w:szCs w:val="26"/>
          <w:lang w:val="ro-MD"/>
        </w:rPr>
        <w:t xml:space="preserve"> </w:t>
      </w:r>
      <w:r w:rsidRPr="00595DB2">
        <w:rPr>
          <w:rFonts w:ascii="Sylfaen" w:hAnsi="Sylfaen" w:cs="Times New Roman"/>
          <w:sz w:val="26"/>
          <w:szCs w:val="26"/>
          <w:lang w:val="ro-MD"/>
        </w:rPr>
        <w:t>aferent obiectivelor destinat locuinței, domeniul privat;</w:t>
      </w:r>
    </w:p>
    <w:p w:rsidR="00641DD8" w:rsidRPr="00595DB2" w:rsidRDefault="00641DD8" w:rsidP="00641DD8">
      <w:pPr>
        <w:pStyle w:val="11"/>
        <w:numPr>
          <w:ilvl w:val="1"/>
          <w:numId w:val="7"/>
        </w:numPr>
        <w:ind w:left="-284" w:firstLine="284"/>
        <w:jc w:val="both"/>
        <w:rPr>
          <w:rFonts w:ascii="Sylfaen" w:hAnsi="Sylfaen" w:cs="Times New Roman"/>
          <w:sz w:val="26"/>
          <w:szCs w:val="26"/>
          <w:lang w:val="ro-MD"/>
        </w:rPr>
      </w:pPr>
      <w:r w:rsidRPr="00595DB2">
        <w:rPr>
          <w:rFonts w:ascii="Sylfaen" w:hAnsi="Sylfaen" w:cs="Times New Roman"/>
          <w:sz w:val="26"/>
          <w:szCs w:val="26"/>
          <w:lang w:val="ro-MD"/>
        </w:rPr>
        <w:t>teren cu nr. cadastral 8501106005, cu suprafața 2,0514</w:t>
      </w:r>
      <w:r w:rsidR="00C7441F" w:rsidRPr="00595DB2">
        <w:rPr>
          <w:rFonts w:ascii="Sylfaen" w:hAnsi="Sylfaen" w:cs="Times New Roman"/>
          <w:sz w:val="26"/>
          <w:szCs w:val="26"/>
          <w:lang w:val="ro-MD"/>
        </w:rPr>
        <w:t xml:space="preserve"> </w:t>
      </w:r>
      <w:r w:rsidRPr="00595DB2">
        <w:rPr>
          <w:rFonts w:ascii="Sylfaen" w:hAnsi="Sylfaen" w:cs="Times New Roman"/>
          <w:sz w:val="26"/>
          <w:szCs w:val="26"/>
          <w:lang w:val="ro-MD"/>
        </w:rPr>
        <w:t>ha, categoria de destinație–</w:t>
      </w:r>
      <w:r w:rsidR="00C7441F" w:rsidRPr="00595DB2">
        <w:rPr>
          <w:rFonts w:ascii="Sylfaen" w:hAnsi="Sylfaen" w:cs="Times New Roman"/>
          <w:sz w:val="26"/>
          <w:szCs w:val="26"/>
          <w:lang w:val="ro-MD"/>
        </w:rPr>
        <w:t>destinat ocrotirii naturii,</w:t>
      </w:r>
      <w:r w:rsidRPr="00595DB2">
        <w:rPr>
          <w:rFonts w:ascii="Sylfaen" w:hAnsi="Sylfaen" w:cs="Times New Roman"/>
          <w:sz w:val="26"/>
          <w:szCs w:val="26"/>
          <w:lang w:val="ro-MD"/>
        </w:rPr>
        <w:t xml:space="preserve"> modul de folosință</w:t>
      </w:r>
      <w:r w:rsidR="00C7441F" w:rsidRPr="00595DB2">
        <w:rPr>
          <w:rFonts w:ascii="Sylfaen" w:hAnsi="Sylfaen" w:cs="Times New Roman"/>
          <w:sz w:val="26"/>
          <w:szCs w:val="26"/>
          <w:lang w:val="ro-MD"/>
        </w:rPr>
        <w:t xml:space="preserve"> </w:t>
      </w:r>
      <w:r w:rsidRPr="00595DB2">
        <w:rPr>
          <w:rFonts w:ascii="Sylfaen" w:hAnsi="Sylfaen" w:cs="Times New Roman"/>
          <w:sz w:val="26"/>
          <w:szCs w:val="26"/>
          <w:lang w:val="ro-MD"/>
        </w:rPr>
        <w:t>-</w:t>
      </w:r>
      <w:r w:rsidR="00C7441F" w:rsidRPr="00595DB2">
        <w:rPr>
          <w:rFonts w:ascii="Sylfaen" w:hAnsi="Sylfaen" w:cs="Times New Roman"/>
          <w:sz w:val="26"/>
          <w:szCs w:val="26"/>
          <w:lang w:val="ro-MD"/>
        </w:rPr>
        <w:t xml:space="preserve"> </w:t>
      </w:r>
      <w:r w:rsidRPr="00595DB2">
        <w:rPr>
          <w:rFonts w:ascii="Sylfaen" w:hAnsi="Sylfaen" w:cs="Times New Roman"/>
          <w:sz w:val="26"/>
          <w:szCs w:val="26"/>
          <w:lang w:val="ro-MD"/>
        </w:rPr>
        <w:t>aferent zonelor suburbane și zonelor verzi, domeniul public.</w:t>
      </w:r>
    </w:p>
    <w:p w:rsidR="00641DD8" w:rsidRPr="00595DB2" w:rsidRDefault="00641DD8" w:rsidP="00641DD8">
      <w:pPr>
        <w:pStyle w:val="11"/>
        <w:numPr>
          <w:ilvl w:val="0"/>
          <w:numId w:val="7"/>
        </w:numPr>
        <w:ind w:left="-284" w:firstLine="284"/>
        <w:jc w:val="both"/>
        <w:rPr>
          <w:rFonts w:ascii="Sylfaen" w:hAnsi="Sylfaen" w:cs="Times New Roman"/>
          <w:sz w:val="26"/>
          <w:szCs w:val="26"/>
          <w:lang w:val="ro-MD"/>
        </w:rPr>
      </w:pPr>
      <w:r w:rsidRPr="00595DB2">
        <w:rPr>
          <w:rFonts w:ascii="Sylfaen" w:hAnsi="Sylfaen" w:cs="Times New Roman"/>
          <w:sz w:val="26"/>
          <w:szCs w:val="26"/>
          <w:lang w:val="ro-MD"/>
        </w:rPr>
        <w:t>Executarea prezentei decizii se pune în sarcina specialistului principal privind reglementarea regimului funciar al primăriei orașului Ștefan Vodă, Bursuc Vladimir.</w:t>
      </w:r>
    </w:p>
    <w:p w:rsidR="00FC58DE" w:rsidRPr="00595DB2" w:rsidRDefault="00A542D5" w:rsidP="00641DD8">
      <w:pPr>
        <w:pStyle w:val="a8"/>
        <w:numPr>
          <w:ilvl w:val="0"/>
          <w:numId w:val="7"/>
        </w:numPr>
        <w:tabs>
          <w:tab w:val="left" w:pos="0"/>
        </w:tabs>
        <w:ind w:left="-284" w:firstLine="284"/>
        <w:jc w:val="both"/>
        <w:rPr>
          <w:rFonts w:ascii="Sylfaen" w:hAnsi="Sylfaen"/>
          <w:i/>
          <w:sz w:val="26"/>
          <w:szCs w:val="26"/>
          <w:lang w:val="ro-MD"/>
        </w:rPr>
      </w:pPr>
      <w:r w:rsidRPr="00595DB2">
        <w:rPr>
          <w:rFonts w:ascii="Sylfaen" w:hAnsi="Sylfaen"/>
          <w:sz w:val="26"/>
          <w:szCs w:val="26"/>
          <w:lang w:val="ro-MD"/>
        </w:rPr>
        <w:t xml:space="preserve">Controlul asupra executării prezentei decizii se pune în sarcina </w:t>
      </w:r>
      <w:r w:rsidR="00FC58DE" w:rsidRPr="00595DB2">
        <w:rPr>
          <w:rFonts w:ascii="Sylfaen" w:hAnsi="Sylfaen"/>
          <w:sz w:val="26"/>
          <w:szCs w:val="26"/>
          <w:lang w:val="ro-MD"/>
        </w:rPr>
        <w:t xml:space="preserve">dlui Vladislav Cociu, </w:t>
      </w:r>
      <w:r w:rsidRPr="00595DB2">
        <w:rPr>
          <w:rFonts w:ascii="Sylfaen" w:hAnsi="Sylfaen"/>
          <w:sz w:val="26"/>
          <w:szCs w:val="26"/>
          <w:lang w:val="ro-MD"/>
        </w:rPr>
        <w:t>primarul</w:t>
      </w:r>
      <w:r w:rsidR="00FC58DE" w:rsidRPr="00595DB2">
        <w:rPr>
          <w:rFonts w:ascii="Sylfaen" w:hAnsi="Sylfaen"/>
          <w:sz w:val="26"/>
          <w:szCs w:val="26"/>
          <w:lang w:val="ro-MD"/>
        </w:rPr>
        <w:t xml:space="preserve"> oraşului Ştefan Vodă</w:t>
      </w:r>
      <w:r w:rsidR="0026526F" w:rsidRPr="00595DB2">
        <w:rPr>
          <w:rFonts w:ascii="Sylfaen" w:hAnsi="Sylfaen"/>
          <w:sz w:val="26"/>
          <w:szCs w:val="26"/>
          <w:lang w:val="ro-MD"/>
        </w:rPr>
        <w:t>.</w:t>
      </w:r>
    </w:p>
    <w:p w:rsidR="00FC58DE" w:rsidRPr="00595DB2" w:rsidRDefault="00FC58DE" w:rsidP="00641DD8">
      <w:pPr>
        <w:pStyle w:val="a8"/>
        <w:numPr>
          <w:ilvl w:val="0"/>
          <w:numId w:val="7"/>
        </w:numPr>
        <w:tabs>
          <w:tab w:val="left" w:pos="0"/>
        </w:tabs>
        <w:ind w:left="-284" w:firstLine="284"/>
        <w:jc w:val="both"/>
        <w:rPr>
          <w:rFonts w:ascii="Sylfaen" w:hAnsi="Sylfaen"/>
          <w:i/>
          <w:sz w:val="26"/>
          <w:szCs w:val="26"/>
          <w:lang w:val="ro-MD"/>
        </w:rPr>
      </w:pPr>
      <w:r w:rsidRPr="00595DB2">
        <w:rPr>
          <w:rFonts w:ascii="Sylfaen" w:hAnsi="Sylfaen"/>
          <w:color w:val="000000" w:themeColor="text1"/>
          <w:sz w:val="26"/>
          <w:szCs w:val="26"/>
          <w:lang w:val="ro-RO"/>
        </w:rPr>
        <w:t>Prezenta decizie poate fi contestată prin cerere prealabilă către Consiliul orășenesc Ştefan Vodă în termen de 30 zile de la data comunicării, potrivit Codului administrativ al Republicii Moldova nr.116/2018.</w:t>
      </w:r>
    </w:p>
    <w:p w:rsidR="005D62D2" w:rsidRPr="00595DB2" w:rsidRDefault="006351A7" w:rsidP="00641DD8">
      <w:pPr>
        <w:pStyle w:val="a8"/>
        <w:numPr>
          <w:ilvl w:val="0"/>
          <w:numId w:val="7"/>
        </w:numPr>
        <w:tabs>
          <w:tab w:val="left" w:pos="0"/>
        </w:tabs>
        <w:ind w:left="-284" w:firstLine="284"/>
        <w:jc w:val="both"/>
        <w:rPr>
          <w:rFonts w:ascii="Sylfaen" w:hAnsi="Sylfaen"/>
          <w:i/>
          <w:sz w:val="26"/>
          <w:szCs w:val="26"/>
          <w:lang w:val="ro-MD"/>
        </w:rPr>
      </w:pPr>
      <w:r w:rsidRPr="00595DB2">
        <w:rPr>
          <w:rFonts w:ascii="Sylfaen" w:hAnsi="Sylfaen"/>
          <w:sz w:val="26"/>
          <w:szCs w:val="26"/>
          <w:lang w:val="ro-MD"/>
        </w:rPr>
        <w:t xml:space="preserve">Prezenta decizie intră în vigoare din momentul plasării </w:t>
      </w:r>
      <w:bookmarkStart w:id="0" w:name="_Hlk72165405"/>
      <w:r w:rsidRPr="00595DB2">
        <w:rPr>
          <w:rFonts w:ascii="Sylfaen" w:hAnsi="Sylfaen"/>
          <w:sz w:val="26"/>
          <w:szCs w:val="26"/>
          <w:lang w:val="ro-MD"/>
        </w:rPr>
        <w:t>în Registrul de Stat al Actelor Locale</w:t>
      </w:r>
      <w:bookmarkEnd w:id="0"/>
      <w:r w:rsidRPr="00595DB2">
        <w:rPr>
          <w:rFonts w:ascii="Sylfaen" w:hAnsi="Sylfaen"/>
          <w:sz w:val="26"/>
          <w:szCs w:val="26"/>
          <w:lang w:val="ro-MD"/>
        </w:rPr>
        <w:t xml:space="preserve"> </w:t>
      </w:r>
      <w:r w:rsidRPr="00595DB2">
        <w:rPr>
          <w:rFonts w:ascii="Sylfaen" w:hAnsi="Sylfaen"/>
          <w:i/>
          <w:sz w:val="26"/>
          <w:szCs w:val="26"/>
          <w:lang w:val="ro-MD"/>
        </w:rPr>
        <w:t>(actelocale.gov.md</w:t>
      </w:r>
      <w:r w:rsidRPr="00595DB2">
        <w:rPr>
          <w:rFonts w:ascii="Sylfaen" w:hAnsi="Sylfaen"/>
          <w:sz w:val="26"/>
          <w:szCs w:val="26"/>
          <w:lang w:val="ro-MD"/>
        </w:rPr>
        <w:t xml:space="preserve">), se publică pe pagina web al primăriei și se comunică: </w:t>
      </w:r>
      <w:r w:rsidR="00B74CE8" w:rsidRPr="00595DB2">
        <w:rPr>
          <w:rFonts w:ascii="Sylfaen" w:hAnsi="Sylfaen"/>
          <w:sz w:val="26"/>
          <w:szCs w:val="26"/>
          <w:lang w:val="ro-MD"/>
        </w:rPr>
        <w:t>persoanelor vizate</w:t>
      </w:r>
      <w:r w:rsidR="005D62D2" w:rsidRPr="00595DB2">
        <w:rPr>
          <w:rFonts w:ascii="Sylfaen" w:hAnsi="Sylfaen"/>
          <w:sz w:val="26"/>
          <w:szCs w:val="26"/>
          <w:lang w:val="ro-MD"/>
        </w:rPr>
        <w:t xml:space="preserve">, </w:t>
      </w:r>
      <w:r w:rsidR="005D62D2" w:rsidRPr="00595DB2">
        <w:rPr>
          <w:rFonts w:ascii="Sylfaen" w:hAnsi="Sylfaen"/>
          <w:sz w:val="26"/>
          <w:szCs w:val="26"/>
          <w:lang w:val="ro-RO"/>
        </w:rPr>
        <w:t>IP Cadastru</w:t>
      </w:r>
      <w:r w:rsidR="00D70760" w:rsidRPr="00595DB2">
        <w:rPr>
          <w:rFonts w:ascii="Sylfaen" w:hAnsi="Sylfaen"/>
          <w:sz w:val="26"/>
          <w:szCs w:val="26"/>
          <w:lang w:val="ro-RO"/>
        </w:rPr>
        <w:t>l Bunurilor Imobile</w:t>
      </w:r>
      <w:r w:rsidR="005D62D2" w:rsidRPr="00595DB2">
        <w:rPr>
          <w:rFonts w:ascii="Sylfaen" w:hAnsi="Sylfaen"/>
          <w:sz w:val="26"/>
          <w:szCs w:val="26"/>
          <w:lang w:val="en-US"/>
        </w:rPr>
        <w:t>.</w:t>
      </w:r>
    </w:p>
    <w:p w:rsidR="006351A7" w:rsidRPr="00595DB2" w:rsidRDefault="006351A7" w:rsidP="005D62D2">
      <w:pPr>
        <w:tabs>
          <w:tab w:val="left" w:pos="284"/>
        </w:tabs>
        <w:jc w:val="both"/>
        <w:rPr>
          <w:rFonts w:ascii="Sylfaen" w:hAnsi="Sylfaen"/>
          <w:i/>
          <w:sz w:val="26"/>
          <w:szCs w:val="26"/>
          <w:lang w:val="ro-MD"/>
        </w:rPr>
      </w:pPr>
    </w:p>
    <w:p w:rsidR="006351A7" w:rsidRPr="00B74CE8" w:rsidRDefault="006351A7" w:rsidP="006351A7">
      <w:pPr>
        <w:jc w:val="both"/>
        <w:rPr>
          <w:rFonts w:ascii="Sylfaen" w:hAnsi="Sylfaen"/>
          <w:lang w:val="ro-MD"/>
        </w:rPr>
      </w:pPr>
    </w:p>
    <w:p w:rsidR="006351A7" w:rsidRPr="00B74CE8" w:rsidRDefault="00333799" w:rsidP="006351A7">
      <w:pPr>
        <w:tabs>
          <w:tab w:val="num" w:pos="1260"/>
        </w:tabs>
        <w:jc w:val="both"/>
        <w:rPr>
          <w:rFonts w:ascii="Sylfaen" w:hAnsi="Sylfaen"/>
          <w:b/>
          <w:sz w:val="28"/>
          <w:szCs w:val="28"/>
          <w:lang w:val="ro-MD"/>
        </w:rPr>
      </w:pPr>
      <w:r>
        <w:rPr>
          <w:rFonts w:ascii="Sylfaen" w:hAnsi="Sylfaen"/>
          <w:b/>
          <w:sz w:val="28"/>
          <w:szCs w:val="28"/>
          <w:lang w:val="ro-MD"/>
        </w:rPr>
        <w:t xml:space="preserve"> </w:t>
      </w:r>
      <w:r w:rsidR="006351A7" w:rsidRPr="00B74CE8">
        <w:rPr>
          <w:rFonts w:ascii="Sylfaen" w:hAnsi="Sylfaen"/>
          <w:b/>
          <w:sz w:val="28"/>
          <w:szCs w:val="28"/>
          <w:lang w:val="ro-MD"/>
        </w:rPr>
        <w:t xml:space="preserve">Preşedintele şedinţei                                                           </w:t>
      </w:r>
      <w:r w:rsidR="006351A7" w:rsidRPr="00B74CE8">
        <w:rPr>
          <w:rFonts w:ascii="Sylfaen" w:hAnsi="Sylfaen"/>
          <w:i/>
          <w:lang w:val="ro-MD"/>
        </w:rPr>
        <w:t>Contrasemnează:</w:t>
      </w:r>
    </w:p>
    <w:p w:rsidR="006351A7" w:rsidRPr="00B74CE8" w:rsidRDefault="006351A7" w:rsidP="00B74CE8">
      <w:pPr>
        <w:tabs>
          <w:tab w:val="num" w:pos="1260"/>
        </w:tabs>
        <w:jc w:val="both"/>
        <w:rPr>
          <w:rFonts w:ascii="Sylfaen" w:hAnsi="Sylfaen"/>
          <w:i/>
          <w:sz w:val="28"/>
          <w:szCs w:val="28"/>
          <w:lang w:val="ro-MD"/>
        </w:rPr>
      </w:pPr>
      <w:r w:rsidRPr="00B74CE8">
        <w:rPr>
          <w:rFonts w:ascii="Sylfaen" w:hAnsi="Sylfaen"/>
          <w:b/>
          <w:sz w:val="28"/>
          <w:szCs w:val="28"/>
          <w:lang w:val="ro-MD"/>
        </w:rPr>
        <w:t xml:space="preserve">Consiliului orășenesc                                               </w:t>
      </w:r>
      <w:r w:rsidRPr="00B74CE8">
        <w:rPr>
          <w:rFonts w:ascii="Sylfaen" w:hAnsi="Sylfaen"/>
          <w:b/>
          <w:sz w:val="26"/>
          <w:szCs w:val="26"/>
          <w:lang w:val="ro-MD"/>
        </w:rPr>
        <w:t xml:space="preserve">Secretarul Consiliului orășenesc </w:t>
      </w:r>
      <w:r w:rsidR="00B74CE8">
        <w:rPr>
          <w:rFonts w:ascii="Sylfaen" w:hAnsi="Sylfaen"/>
          <w:b/>
          <w:sz w:val="26"/>
          <w:szCs w:val="26"/>
          <w:lang w:val="ro-MD"/>
        </w:rPr>
        <w:t xml:space="preserve">                                                                                                              </w:t>
      </w:r>
    </w:p>
    <w:p w:rsidR="006351A7" w:rsidRPr="00B74CE8" w:rsidRDefault="00333799" w:rsidP="00B74CE8">
      <w:pPr>
        <w:tabs>
          <w:tab w:val="left" w:pos="6596"/>
        </w:tabs>
        <w:rPr>
          <w:rFonts w:ascii="Sylfaen" w:hAnsi="Sylfaen"/>
          <w:i/>
          <w:sz w:val="28"/>
          <w:szCs w:val="28"/>
          <w:lang w:val="ro-MD"/>
        </w:rPr>
      </w:pPr>
      <w:r>
        <w:rPr>
          <w:rFonts w:ascii="Sylfaen" w:hAnsi="Sylfaen"/>
          <w:i/>
          <w:sz w:val="26"/>
          <w:szCs w:val="26"/>
          <w:lang w:val="ro-MD"/>
        </w:rPr>
        <w:t xml:space="preserve">    </w:t>
      </w:r>
      <w:r w:rsidR="00FC58DE">
        <w:rPr>
          <w:rFonts w:ascii="Sylfaen" w:hAnsi="Sylfaen"/>
          <w:i/>
          <w:sz w:val="26"/>
          <w:szCs w:val="26"/>
          <w:lang w:val="ro-MD"/>
        </w:rPr>
        <w:t xml:space="preserve">                               </w:t>
      </w:r>
      <w:r w:rsidR="0026526F" w:rsidRPr="00333799">
        <w:rPr>
          <w:rFonts w:ascii="Sylfaen" w:hAnsi="Sylfaen"/>
          <w:i/>
          <w:sz w:val="26"/>
          <w:szCs w:val="26"/>
          <w:lang w:val="ro-MD"/>
        </w:rPr>
        <w:t xml:space="preserve">                                                                 </w:t>
      </w:r>
      <w:r w:rsidR="00B74CE8" w:rsidRPr="00333799">
        <w:rPr>
          <w:rFonts w:ascii="Sylfaen" w:hAnsi="Sylfaen"/>
          <w:sz w:val="26"/>
          <w:szCs w:val="26"/>
          <w:lang w:val="ro-MD"/>
        </w:rPr>
        <w:t xml:space="preserve"> </w:t>
      </w:r>
      <w:r w:rsidR="00B74CE8" w:rsidRPr="00B74CE8">
        <w:rPr>
          <w:rFonts w:ascii="Sylfaen" w:hAnsi="Sylfaen"/>
          <w:i/>
          <w:sz w:val="28"/>
          <w:szCs w:val="28"/>
          <w:lang w:val="ro-MD"/>
        </w:rPr>
        <w:t>Ecaterina Rudenco</w:t>
      </w:r>
    </w:p>
    <w:p w:rsidR="00B74CE8" w:rsidRDefault="00B74CE8" w:rsidP="006351A7">
      <w:pPr>
        <w:tabs>
          <w:tab w:val="num" w:pos="1260"/>
        </w:tabs>
        <w:rPr>
          <w:rFonts w:ascii="Sylfaen" w:hAnsi="Sylfaen"/>
          <w:b/>
          <w:sz w:val="26"/>
          <w:szCs w:val="26"/>
          <w:lang w:val="ro-MD"/>
        </w:rPr>
      </w:pPr>
    </w:p>
    <w:p w:rsidR="006351A7" w:rsidRPr="00B74CE8" w:rsidRDefault="006351A7" w:rsidP="006351A7">
      <w:pPr>
        <w:tabs>
          <w:tab w:val="num" w:pos="1260"/>
        </w:tabs>
        <w:rPr>
          <w:rFonts w:ascii="Sylfaen" w:hAnsi="Sylfaen"/>
          <w:b/>
          <w:sz w:val="28"/>
          <w:szCs w:val="28"/>
          <w:lang w:val="ro-MD"/>
        </w:rPr>
      </w:pPr>
      <w:r w:rsidRPr="00B74CE8">
        <w:rPr>
          <w:rFonts w:ascii="Sylfaen" w:hAnsi="Sylfaen"/>
          <w:b/>
          <w:sz w:val="26"/>
          <w:szCs w:val="26"/>
          <w:lang w:val="ro-MD"/>
        </w:rPr>
        <w:t xml:space="preserve">_________________                            </w:t>
      </w:r>
      <w:r w:rsidRPr="00B74CE8">
        <w:rPr>
          <w:rFonts w:ascii="Sylfaen" w:hAnsi="Sylfaen"/>
          <w:sz w:val="16"/>
          <w:szCs w:val="16"/>
          <w:lang w:val="ro-MD"/>
        </w:rPr>
        <w:t>L.Ș.                                                             ____________________________</w:t>
      </w:r>
    </w:p>
    <w:p w:rsidR="006351A7" w:rsidRPr="005D62D2" w:rsidRDefault="006351A7" w:rsidP="006351A7">
      <w:pPr>
        <w:jc w:val="center"/>
        <w:rPr>
          <w:rFonts w:ascii="Sylfaen" w:hAnsi="Sylfaen"/>
          <w:b/>
          <w:sz w:val="26"/>
          <w:szCs w:val="26"/>
          <w:lang w:val="ro-MD"/>
        </w:rPr>
      </w:pPr>
      <w:r w:rsidRPr="005D62D2">
        <w:rPr>
          <w:rFonts w:ascii="Sylfaen" w:hAnsi="Sylfaen"/>
          <w:b/>
          <w:sz w:val="26"/>
          <w:szCs w:val="26"/>
          <w:lang w:val="ro-MD"/>
        </w:rPr>
        <w:lastRenderedPageBreak/>
        <w:t>Nota informativă</w:t>
      </w:r>
    </w:p>
    <w:p w:rsidR="00CC3FA3" w:rsidRPr="009606BD" w:rsidRDefault="006351A7" w:rsidP="009606BD">
      <w:pPr>
        <w:pStyle w:val="11"/>
        <w:jc w:val="center"/>
        <w:rPr>
          <w:rFonts w:ascii="Sylfaen" w:hAnsi="Sylfaen" w:cs="Times New Roman"/>
          <w:b/>
          <w:sz w:val="26"/>
          <w:szCs w:val="26"/>
          <w:lang w:val="ro-MD"/>
        </w:rPr>
      </w:pPr>
      <w:r w:rsidRPr="005D62D2">
        <w:rPr>
          <w:rFonts w:ascii="Sylfaen" w:hAnsi="Sylfaen"/>
          <w:b/>
          <w:sz w:val="26"/>
          <w:szCs w:val="26"/>
          <w:lang w:val="ro-MD"/>
        </w:rPr>
        <w:t xml:space="preserve">la proiectul deciziei </w:t>
      </w:r>
      <w:r w:rsidR="00CC3FA3" w:rsidRPr="005D62D2">
        <w:rPr>
          <w:rFonts w:ascii="Sylfaen" w:hAnsi="Sylfaen"/>
          <w:b/>
          <w:sz w:val="26"/>
          <w:szCs w:val="26"/>
          <w:lang w:val="ro-MD"/>
        </w:rPr>
        <w:t>”</w:t>
      </w:r>
      <w:r w:rsidR="00FC58DE" w:rsidRPr="00FC58DE">
        <w:rPr>
          <w:rFonts w:ascii="Sylfaen" w:hAnsi="Sylfaen"/>
          <w:b/>
          <w:sz w:val="28"/>
          <w:lang w:val="ro-MD"/>
        </w:rPr>
        <w:t xml:space="preserve"> </w:t>
      </w:r>
      <w:r w:rsidR="009606BD" w:rsidRPr="00595DB2">
        <w:rPr>
          <w:rFonts w:ascii="Sylfaen" w:hAnsi="Sylfaen" w:cs="Times New Roman"/>
          <w:b/>
          <w:sz w:val="26"/>
          <w:szCs w:val="26"/>
          <w:lang w:val="ro-MD"/>
        </w:rPr>
        <w:t>Cu privire la aprobarea materialelor de delimitare</w:t>
      </w:r>
      <w:r w:rsidR="00FC58DE" w:rsidRPr="00B74CE8">
        <w:rPr>
          <w:rFonts w:ascii="Sylfaen" w:hAnsi="Sylfaen"/>
          <w:b/>
          <w:sz w:val="28"/>
          <w:lang w:val="ro-MD"/>
        </w:rPr>
        <w:t>”</w:t>
      </w:r>
    </w:p>
    <w:p w:rsidR="006351A7" w:rsidRPr="00CC3FA3" w:rsidRDefault="006351A7" w:rsidP="006351A7">
      <w:pPr>
        <w:jc w:val="center"/>
        <w:rPr>
          <w:rFonts w:ascii="Sylfaen" w:hAnsi="Sylfaen"/>
          <w:b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1.Denumirea autorului și, după caz, a participanților la elaborarea proiectului: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50755F" w:rsidRDefault="006351A7" w:rsidP="009606BD">
            <w:pPr>
              <w:pStyle w:val="11"/>
              <w:jc w:val="both"/>
              <w:rPr>
                <w:rFonts w:ascii="Sylfaen" w:hAnsi="Sylfaen"/>
                <w:i/>
                <w:lang w:val="ro-MD"/>
              </w:rPr>
            </w:pPr>
            <w:r w:rsidRPr="009606BD">
              <w:rPr>
                <w:rFonts w:ascii="Sylfaen" w:hAnsi="Sylfaen"/>
                <w:i/>
                <w:sz w:val="22"/>
                <w:lang w:val="ro-MD"/>
              </w:rPr>
              <w:t xml:space="preserve">Proiectul de decizie a Consiliului orășenesc Ștefan Vodă </w:t>
            </w:r>
            <w:r w:rsidR="0031648C" w:rsidRPr="009606BD">
              <w:rPr>
                <w:rFonts w:ascii="Sylfaen" w:hAnsi="Sylfaen"/>
                <w:i/>
                <w:sz w:val="22"/>
                <w:lang w:val="ro-MD"/>
              </w:rPr>
              <w:t>”</w:t>
            </w:r>
            <w:r w:rsidR="009606BD" w:rsidRPr="009606BD">
              <w:rPr>
                <w:rFonts w:ascii="Sylfaen" w:hAnsi="Sylfaen" w:cs="Times New Roman"/>
                <w:i/>
                <w:sz w:val="22"/>
                <w:szCs w:val="26"/>
                <w:lang w:val="ro-MD"/>
              </w:rPr>
              <w:t>Cu privire la aprobarea materialelor de delimitare</w:t>
            </w:r>
            <w:r w:rsidR="0031648C" w:rsidRPr="009606BD">
              <w:rPr>
                <w:rFonts w:ascii="Sylfaen" w:hAnsi="Sylfaen"/>
                <w:i/>
                <w:sz w:val="22"/>
                <w:lang w:val="ro-MD"/>
              </w:rPr>
              <w:t>”</w:t>
            </w:r>
            <w:r w:rsidR="009606BD" w:rsidRPr="009606BD">
              <w:rPr>
                <w:rFonts w:ascii="Sylfaen" w:hAnsi="Sylfaen"/>
                <w:i/>
                <w:sz w:val="22"/>
                <w:lang w:val="ro-MD"/>
              </w:rPr>
              <w:t xml:space="preserve">, </w:t>
            </w:r>
            <w:r w:rsidRPr="009606BD">
              <w:rPr>
                <w:rFonts w:ascii="Sylfaen" w:hAnsi="Sylfaen"/>
                <w:i/>
                <w:sz w:val="22"/>
                <w:lang w:val="ro-MD"/>
              </w:rPr>
              <w:t>este elaborat de către dl Vladimir Bur</w:t>
            </w:r>
            <w:r w:rsidR="009606BD" w:rsidRPr="009606BD">
              <w:rPr>
                <w:rFonts w:ascii="Sylfaen" w:hAnsi="Sylfaen"/>
                <w:i/>
                <w:sz w:val="22"/>
                <w:lang w:val="ro-MD"/>
              </w:rPr>
              <w:t>suc, specialist principal în probleme funciare.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2.Condițiile ce au impus elaborarea proiectului de act normative și finalitățile urmărite: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50755F" w:rsidRDefault="006351A7" w:rsidP="0050755F">
            <w:pPr>
              <w:ind w:firstLine="284"/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50755F">
              <w:rPr>
                <w:rFonts w:ascii="Sylfaen" w:hAnsi="Sylfaen"/>
                <w:i/>
                <w:szCs w:val="22"/>
                <w:lang w:val="ro-MD"/>
              </w:rPr>
              <w:t xml:space="preserve">Proiectul de decizie a Consiliului orășenesc Ștefan Vodă este elaborat având ca bază </w:t>
            </w:r>
            <w:r w:rsidR="009606BD" w:rsidRPr="009606BD">
              <w:rPr>
                <w:rFonts w:ascii="Sylfaen" w:hAnsi="Sylfaen"/>
                <w:i/>
                <w:szCs w:val="26"/>
                <w:lang w:val="ro-MD"/>
              </w:rPr>
              <w:t>materialele cu privire la delimitarea selectivă a bunurilor imobile, efectuate de ÎS „Institutul de Proiectări pentru Organizarea Teritoriului”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3.Descrierea gradului de compatibilitate pentru proiectele care au ca scop armonizarea legislației naționale cu legislația Uniunii Europene: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i/>
                <w:sz w:val="22"/>
                <w:szCs w:val="22"/>
                <w:lang w:val="ro-MD"/>
              </w:rPr>
              <w:t>Proiectul de decizie nu face parte din categoria actelor normative care au scop armonizarea legislației naționale cu legislația Uniunii Europene.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4.Principalele prevederi ale proiectului și evidențierea elementelor noi:</w:t>
            </w:r>
          </w:p>
        </w:tc>
      </w:tr>
      <w:tr w:rsidR="00EE3111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BD" w:rsidRPr="009606BD" w:rsidRDefault="009606BD" w:rsidP="009606BD">
            <w:pPr>
              <w:pStyle w:val="11"/>
              <w:numPr>
                <w:ilvl w:val="1"/>
                <w:numId w:val="13"/>
              </w:numPr>
              <w:ind w:left="0" w:firstLine="284"/>
              <w:jc w:val="both"/>
              <w:rPr>
                <w:rFonts w:ascii="Sylfaen" w:hAnsi="Sylfaen" w:cs="Times New Roman"/>
                <w:i/>
                <w:sz w:val="22"/>
                <w:szCs w:val="26"/>
                <w:lang w:val="ro-MD"/>
              </w:rPr>
            </w:pPr>
            <w:r w:rsidRPr="009606BD">
              <w:rPr>
                <w:rFonts w:ascii="Sylfaen" w:hAnsi="Sylfaen" w:cs="Times New Roman"/>
                <w:i/>
                <w:sz w:val="22"/>
                <w:szCs w:val="26"/>
                <w:lang w:val="ro-MD"/>
              </w:rPr>
              <w:t>teren cu nr. cadastral 8501212108, cu suprafața 0,0825 ha, categoria de destinație – teren din intravilanul localităților, modul de folosință - aferent obiectivelor destinat locuinței, domeniul privat;</w:t>
            </w:r>
          </w:p>
          <w:p w:rsidR="00EE3111" w:rsidRPr="009606BD" w:rsidRDefault="009606BD" w:rsidP="009606BD">
            <w:pPr>
              <w:pStyle w:val="11"/>
              <w:numPr>
                <w:ilvl w:val="1"/>
                <w:numId w:val="13"/>
              </w:numPr>
              <w:ind w:left="0" w:firstLine="284"/>
              <w:jc w:val="both"/>
              <w:rPr>
                <w:rFonts w:ascii="Sylfaen" w:hAnsi="Sylfaen" w:cs="Times New Roman"/>
                <w:sz w:val="26"/>
                <w:szCs w:val="26"/>
                <w:lang w:val="ro-MD"/>
              </w:rPr>
            </w:pPr>
            <w:r w:rsidRPr="009606BD">
              <w:rPr>
                <w:rFonts w:ascii="Sylfaen" w:hAnsi="Sylfaen" w:cs="Times New Roman"/>
                <w:i/>
                <w:sz w:val="22"/>
                <w:szCs w:val="26"/>
                <w:lang w:val="ro-MD"/>
              </w:rPr>
              <w:t>teren cu nr. cadastral 8501106005, cu suprafața 2,0514 ha, categoria de destinație–destinat ocrotirii naturii, modul de folosință - aferent zonelor suburbane și zonelor verzi, domeniul public.</w:t>
            </w:r>
          </w:p>
        </w:tc>
      </w:tr>
      <w:tr w:rsidR="006351A7" w:rsidRPr="00B74CE8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5.Fundamentarea economică-financiară:</w:t>
            </w:r>
          </w:p>
        </w:tc>
      </w:tr>
      <w:tr w:rsidR="006351A7" w:rsidRPr="00B74CE8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i/>
                <w:sz w:val="22"/>
                <w:szCs w:val="22"/>
                <w:lang w:val="ro-MD"/>
              </w:rPr>
              <w:t>Nu prevede cheltuieli financiare.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6.Modul de încorporare a actului în cadrul normativ în vigoare: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9606BD" w:rsidRDefault="009606BD" w:rsidP="00907AB8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bookmarkStart w:id="1" w:name="_GoBack"/>
            <w:r w:rsidRPr="009606BD">
              <w:rPr>
                <w:rFonts w:ascii="Sylfaen" w:hAnsi="Sylfaen"/>
                <w:i/>
                <w:sz w:val="22"/>
                <w:szCs w:val="26"/>
                <w:lang w:val="ro-MD"/>
              </w:rPr>
              <w:t>art. 10 din Codul Funciar nr. 828/1991, art. 16 alin. (1) lit. e), g) din Legea privind delimitarea proprietății publice nr. 29/2018, Regulamentul privind modul de delimitare a bunurilor imobile proprietate publică, aprobat prin Hotărârea Guvernului nr. 63/2019</w:t>
            </w:r>
            <w:bookmarkEnd w:id="1"/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7.Avizarea și consultarea publică a proiectului.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CB00E2" w:rsidRDefault="006351A7" w:rsidP="00907AB8">
            <w:pPr>
              <w:jc w:val="both"/>
              <w:rPr>
                <w:rFonts w:ascii="Sylfaen" w:hAnsi="Sylfaen"/>
                <w:i/>
                <w:sz w:val="18"/>
                <w:szCs w:val="18"/>
                <w:lang w:val="ro-MD"/>
              </w:rPr>
            </w:pPr>
            <w:r w:rsidRPr="0050755F">
              <w:rPr>
                <w:rFonts w:ascii="Sylfaen" w:hAnsi="Sylfaen"/>
                <w:i/>
                <w:sz w:val="22"/>
                <w:szCs w:val="18"/>
                <w:lang w:val="ro-MD"/>
              </w:rPr>
              <w:t xml:space="preserve">Proiectul a fost expus avizării și consultării publice, conform art.32 din Legea nr.100 din 22.12.2017 cu privire la actele normative, fiind plasat pe pagina web a Primăriei Ștefan Vodă </w:t>
            </w:r>
          </w:p>
        </w:tc>
      </w:tr>
      <w:tr w:rsidR="006351A7" w:rsidRPr="00B74CE8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8.Constatările expertizei anticorupție:</w:t>
            </w:r>
          </w:p>
        </w:tc>
      </w:tr>
      <w:tr w:rsidR="006351A7" w:rsidRPr="00B74CE8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CB00E2" w:rsidP="00907AB8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>
              <w:rPr>
                <w:rFonts w:ascii="Sylfaen" w:hAnsi="Sylfaen"/>
                <w:i/>
                <w:sz w:val="22"/>
                <w:szCs w:val="22"/>
                <w:lang w:val="ro-MD"/>
              </w:rPr>
              <w:t>Nu necesită</w:t>
            </w:r>
          </w:p>
        </w:tc>
      </w:tr>
      <w:tr w:rsidR="006351A7" w:rsidRPr="006A356B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6A356B" w:rsidRDefault="006351A7" w:rsidP="00907AB8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6A356B">
              <w:rPr>
                <w:b/>
                <w:sz w:val="22"/>
                <w:szCs w:val="22"/>
                <w:lang w:val="ro-MD"/>
              </w:rPr>
              <w:t>9.Constatările expertizei de compatibilitate: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6A356B" w:rsidRDefault="006351A7" w:rsidP="00907AB8">
            <w:pPr>
              <w:jc w:val="both"/>
              <w:rPr>
                <w:i/>
                <w:sz w:val="22"/>
                <w:szCs w:val="22"/>
                <w:lang w:val="ro-MD"/>
              </w:rPr>
            </w:pPr>
            <w:r w:rsidRPr="006A356B">
              <w:rPr>
                <w:i/>
                <w:sz w:val="22"/>
                <w:szCs w:val="22"/>
                <w:lang w:val="ro-MD"/>
              </w:rPr>
              <w:t>Proiectul deciziei este compatibil cu legislația în vigoare.</w:t>
            </w:r>
          </w:p>
        </w:tc>
      </w:tr>
    </w:tbl>
    <w:p w:rsidR="006351A7" w:rsidRPr="006A356B" w:rsidRDefault="006351A7" w:rsidP="006351A7">
      <w:pPr>
        <w:rPr>
          <w:lang w:val="ro-MD"/>
        </w:rPr>
      </w:pPr>
    </w:p>
    <w:p w:rsidR="006351A7" w:rsidRPr="006A356B" w:rsidRDefault="006351A7" w:rsidP="006351A7">
      <w:pPr>
        <w:rPr>
          <w:lang w:val="ro-MD"/>
        </w:rPr>
      </w:pPr>
    </w:p>
    <w:p w:rsidR="006351A7" w:rsidRPr="006A356B" w:rsidRDefault="006351A7" w:rsidP="006351A7">
      <w:pPr>
        <w:rPr>
          <w:lang w:val="ro-MD"/>
        </w:rPr>
      </w:pPr>
    </w:p>
    <w:p w:rsidR="006351A7" w:rsidRPr="006A356B" w:rsidRDefault="006351A7" w:rsidP="006351A7">
      <w:pPr>
        <w:rPr>
          <w:lang w:val="ro-MD"/>
        </w:rPr>
      </w:pPr>
    </w:p>
    <w:p w:rsidR="006351A7" w:rsidRPr="006A356B" w:rsidRDefault="006351A7" w:rsidP="006351A7">
      <w:pPr>
        <w:rPr>
          <w:lang w:val="ro-MD"/>
        </w:rPr>
      </w:pPr>
    </w:p>
    <w:p w:rsidR="006351A7" w:rsidRPr="00CB00E2" w:rsidRDefault="006351A7" w:rsidP="006351A7">
      <w:pPr>
        <w:rPr>
          <w:rFonts w:ascii="Sylfaen" w:hAnsi="Sylfaen"/>
          <w:b/>
          <w:i/>
          <w:sz w:val="28"/>
          <w:szCs w:val="28"/>
          <w:lang w:val="ro-MD"/>
        </w:rPr>
      </w:pPr>
      <w:r w:rsidRPr="00CB00E2">
        <w:rPr>
          <w:rFonts w:ascii="Sylfaen" w:hAnsi="Sylfaen"/>
          <w:b/>
          <w:i/>
          <w:sz w:val="28"/>
          <w:szCs w:val="28"/>
          <w:lang w:val="ro-MD"/>
        </w:rPr>
        <w:t xml:space="preserve">  Specialist  principal în </w:t>
      </w:r>
    </w:p>
    <w:p w:rsidR="006351A7" w:rsidRDefault="006351A7" w:rsidP="006351A7">
      <w:pPr>
        <w:rPr>
          <w:rFonts w:ascii="Sylfaen" w:hAnsi="Sylfaen"/>
          <w:b/>
          <w:i/>
          <w:sz w:val="28"/>
          <w:szCs w:val="28"/>
          <w:lang w:val="ro-MD"/>
        </w:rPr>
      </w:pPr>
      <w:r w:rsidRPr="00CB00E2">
        <w:rPr>
          <w:rFonts w:ascii="Sylfaen" w:hAnsi="Sylfaen"/>
          <w:b/>
          <w:i/>
          <w:sz w:val="28"/>
          <w:szCs w:val="28"/>
          <w:lang w:val="ro-MD"/>
        </w:rPr>
        <w:t xml:space="preserve">  probleme funciare</w:t>
      </w:r>
      <w:r w:rsidR="00CB00E2">
        <w:rPr>
          <w:rFonts w:ascii="Sylfaen" w:hAnsi="Sylfaen"/>
          <w:b/>
          <w:i/>
          <w:sz w:val="28"/>
          <w:szCs w:val="28"/>
          <w:lang w:val="ro-MD"/>
        </w:rPr>
        <w:t>:</w:t>
      </w:r>
      <w:r w:rsidRPr="00CB00E2">
        <w:rPr>
          <w:rFonts w:ascii="Sylfaen" w:hAnsi="Sylfaen"/>
          <w:b/>
          <w:i/>
          <w:sz w:val="28"/>
          <w:szCs w:val="28"/>
          <w:lang w:val="ro-MD"/>
        </w:rPr>
        <w:t xml:space="preserve">                                               Vladimir Bursuc</w:t>
      </w:r>
    </w:p>
    <w:p w:rsidR="0050755F" w:rsidRDefault="0050755F" w:rsidP="006351A7">
      <w:pPr>
        <w:rPr>
          <w:rFonts w:ascii="Sylfaen" w:hAnsi="Sylfaen"/>
          <w:b/>
          <w:i/>
          <w:sz w:val="28"/>
          <w:szCs w:val="28"/>
          <w:lang w:val="ro-MD"/>
        </w:rPr>
      </w:pPr>
    </w:p>
    <w:p w:rsidR="0050755F" w:rsidRDefault="00951FBD" w:rsidP="006351A7">
      <w:pPr>
        <w:rPr>
          <w:rFonts w:ascii="Sylfaen" w:hAnsi="Sylfaen"/>
          <w:b/>
          <w:i/>
          <w:sz w:val="28"/>
          <w:szCs w:val="28"/>
          <w:lang w:val="ro-MD"/>
        </w:rPr>
      </w:pPr>
      <w:r>
        <w:rPr>
          <w:rFonts w:ascii="Sylfaen" w:hAnsi="Sylfaen"/>
          <w:b/>
          <w:i/>
          <w:sz w:val="28"/>
          <w:szCs w:val="28"/>
          <w:lang w:val="ro-MD"/>
        </w:rPr>
        <w:t xml:space="preserve">  </w:t>
      </w:r>
      <w:r w:rsidR="0050755F">
        <w:rPr>
          <w:rFonts w:ascii="Sylfaen" w:hAnsi="Sylfaen"/>
          <w:b/>
          <w:i/>
          <w:sz w:val="28"/>
          <w:szCs w:val="28"/>
          <w:lang w:val="ro-MD"/>
        </w:rPr>
        <w:t xml:space="preserve">coordonat: </w:t>
      </w:r>
    </w:p>
    <w:p w:rsidR="0050755F" w:rsidRPr="00CB00E2" w:rsidRDefault="00951FBD" w:rsidP="006351A7">
      <w:pPr>
        <w:rPr>
          <w:rFonts w:ascii="Sylfaen" w:hAnsi="Sylfaen"/>
          <w:b/>
          <w:bCs/>
          <w:i/>
          <w:sz w:val="28"/>
          <w:szCs w:val="28"/>
          <w:lang w:val="ro-MD"/>
        </w:rPr>
      </w:pPr>
      <w:r>
        <w:rPr>
          <w:rFonts w:ascii="Sylfaen" w:hAnsi="Sylfaen"/>
          <w:b/>
          <w:i/>
          <w:sz w:val="28"/>
          <w:szCs w:val="28"/>
          <w:lang w:val="ro-MD"/>
        </w:rPr>
        <w:t xml:space="preserve">  </w:t>
      </w:r>
      <w:r w:rsidR="0050755F">
        <w:rPr>
          <w:rFonts w:ascii="Sylfaen" w:hAnsi="Sylfaen"/>
          <w:b/>
          <w:i/>
          <w:sz w:val="28"/>
          <w:szCs w:val="28"/>
          <w:lang w:val="ro-MD"/>
        </w:rPr>
        <w:t>jurist                                                                        Oleg Gherman</w:t>
      </w:r>
    </w:p>
    <w:p w:rsidR="00B1773B" w:rsidRPr="00CB00E2" w:rsidRDefault="00B1773B" w:rsidP="00435552">
      <w:pPr>
        <w:rPr>
          <w:rFonts w:ascii="Sylfaen" w:hAnsi="Sylfaen"/>
          <w:b/>
          <w:i/>
          <w:sz w:val="28"/>
          <w:szCs w:val="28"/>
          <w:lang w:val="ro-MD"/>
        </w:rPr>
      </w:pPr>
    </w:p>
    <w:p w:rsidR="00B1773B" w:rsidRPr="00CB00E2" w:rsidRDefault="00B1773B" w:rsidP="00435552">
      <w:pPr>
        <w:rPr>
          <w:rFonts w:ascii="Sylfaen" w:hAnsi="Sylfaen"/>
          <w:b/>
          <w:i/>
          <w:sz w:val="28"/>
          <w:szCs w:val="28"/>
          <w:lang w:val="ro-RO"/>
        </w:rPr>
      </w:pPr>
    </w:p>
    <w:sectPr w:rsidR="00B1773B" w:rsidRPr="00CB00E2" w:rsidSect="00595DB2">
      <w:pgSz w:w="11906" w:h="16838"/>
      <w:pgMar w:top="567" w:right="566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66" w:rsidRDefault="00B37866" w:rsidP="00AF185F">
      <w:r>
        <w:separator/>
      </w:r>
    </w:p>
  </w:endnote>
  <w:endnote w:type="continuationSeparator" w:id="0">
    <w:p w:rsidR="00B37866" w:rsidRDefault="00B37866" w:rsidP="00AF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66" w:rsidRDefault="00B37866" w:rsidP="00AF185F">
      <w:r>
        <w:separator/>
      </w:r>
    </w:p>
  </w:footnote>
  <w:footnote w:type="continuationSeparator" w:id="0">
    <w:p w:rsidR="00B37866" w:rsidRDefault="00B37866" w:rsidP="00AF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DA0"/>
    <w:multiLevelType w:val="hybridMultilevel"/>
    <w:tmpl w:val="F84C07F6"/>
    <w:lvl w:ilvl="0" w:tplc="C5B086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ED05667"/>
    <w:multiLevelType w:val="hybridMultilevel"/>
    <w:tmpl w:val="FBA6933A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27687CED"/>
    <w:multiLevelType w:val="multilevel"/>
    <w:tmpl w:val="CADA9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3" w15:restartNumberingAfterBreak="0">
    <w:nsid w:val="2BEF3DC5"/>
    <w:multiLevelType w:val="multilevel"/>
    <w:tmpl w:val="0A00131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2F64F21"/>
    <w:multiLevelType w:val="hybridMultilevel"/>
    <w:tmpl w:val="E47C2A3E"/>
    <w:lvl w:ilvl="0" w:tplc="022ED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C25FF9"/>
    <w:multiLevelType w:val="hybridMultilevel"/>
    <w:tmpl w:val="E80A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C7313"/>
    <w:multiLevelType w:val="multilevel"/>
    <w:tmpl w:val="22EAE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7" w15:restartNumberingAfterBreak="0">
    <w:nsid w:val="543079CB"/>
    <w:multiLevelType w:val="multilevel"/>
    <w:tmpl w:val="7200DC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59736CA1"/>
    <w:multiLevelType w:val="multilevel"/>
    <w:tmpl w:val="54FE101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690B27AB"/>
    <w:multiLevelType w:val="multilevel"/>
    <w:tmpl w:val="983EEE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E70"/>
    <w:multiLevelType w:val="hybridMultilevel"/>
    <w:tmpl w:val="39D4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F7608"/>
    <w:multiLevelType w:val="multilevel"/>
    <w:tmpl w:val="56FEAFA6"/>
    <w:lvl w:ilvl="0">
      <w:start w:val="1"/>
      <w:numFmt w:val="decimal"/>
      <w:lvlText w:val="%1."/>
      <w:lvlJc w:val="left"/>
      <w:pPr>
        <w:ind w:left="502" w:hanging="360"/>
      </w:pPr>
      <w:rPr>
        <w:rFonts w:ascii="Sylfaen" w:eastAsia="Times New Roman" w:hAnsi="Sylfaen" w:cs="Times New Roman"/>
        <w:i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E248B8"/>
    <w:multiLevelType w:val="multilevel"/>
    <w:tmpl w:val="56FEAFA6"/>
    <w:lvl w:ilvl="0">
      <w:start w:val="1"/>
      <w:numFmt w:val="decimal"/>
      <w:lvlText w:val="%1."/>
      <w:lvlJc w:val="left"/>
      <w:pPr>
        <w:ind w:left="502" w:hanging="360"/>
      </w:pPr>
      <w:rPr>
        <w:rFonts w:ascii="Sylfaen" w:eastAsia="Times New Roman" w:hAnsi="Sylfaen" w:cs="Times New Roman"/>
        <w:i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4B"/>
    <w:rsid w:val="00010100"/>
    <w:rsid w:val="00022732"/>
    <w:rsid w:val="00041A3D"/>
    <w:rsid w:val="00055F80"/>
    <w:rsid w:val="00085573"/>
    <w:rsid w:val="00087D00"/>
    <w:rsid w:val="00093BF7"/>
    <w:rsid w:val="0010733E"/>
    <w:rsid w:val="00121C4C"/>
    <w:rsid w:val="0012651E"/>
    <w:rsid w:val="0018348B"/>
    <w:rsid w:val="00184FBA"/>
    <w:rsid w:val="001A2245"/>
    <w:rsid w:val="001B73CD"/>
    <w:rsid w:val="001C1F5B"/>
    <w:rsid w:val="001F17C0"/>
    <w:rsid w:val="0021630B"/>
    <w:rsid w:val="0024424B"/>
    <w:rsid w:val="0026526F"/>
    <w:rsid w:val="002B2DEB"/>
    <w:rsid w:val="002B3D2F"/>
    <w:rsid w:val="002F1EB8"/>
    <w:rsid w:val="0031648C"/>
    <w:rsid w:val="00323354"/>
    <w:rsid w:val="003239D5"/>
    <w:rsid w:val="00333799"/>
    <w:rsid w:val="00343934"/>
    <w:rsid w:val="00347FDA"/>
    <w:rsid w:val="003C46BE"/>
    <w:rsid w:val="003D2FFB"/>
    <w:rsid w:val="00400BE5"/>
    <w:rsid w:val="00435552"/>
    <w:rsid w:val="00484036"/>
    <w:rsid w:val="004D18EF"/>
    <w:rsid w:val="0050755F"/>
    <w:rsid w:val="00540E8B"/>
    <w:rsid w:val="00565345"/>
    <w:rsid w:val="00573F5B"/>
    <w:rsid w:val="00594ACC"/>
    <w:rsid w:val="005957EF"/>
    <w:rsid w:val="00595DB2"/>
    <w:rsid w:val="005A7501"/>
    <w:rsid w:val="005B7E00"/>
    <w:rsid w:val="005C275F"/>
    <w:rsid w:val="005D560F"/>
    <w:rsid w:val="005D62D2"/>
    <w:rsid w:val="005F6A42"/>
    <w:rsid w:val="006300E0"/>
    <w:rsid w:val="006351A7"/>
    <w:rsid w:val="00641DD8"/>
    <w:rsid w:val="00662E8F"/>
    <w:rsid w:val="006724F3"/>
    <w:rsid w:val="006922F5"/>
    <w:rsid w:val="006B1D03"/>
    <w:rsid w:val="006B46FC"/>
    <w:rsid w:val="006D195E"/>
    <w:rsid w:val="006E7DD2"/>
    <w:rsid w:val="0078616E"/>
    <w:rsid w:val="00791359"/>
    <w:rsid w:val="008028A8"/>
    <w:rsid w:val="00836DDE"/>
    <w:rsid w:val="00880830"/>
    <w:rsid w:val="008873C4"/>
    <w:rsid w:val="008958BC"/>
    <w:rsid w:val="008A6AF2"/>
    <w:rsid w:val="008B597E"/>
    <w:rsid w:val="009074A2"/>
    <w:rsid w:val="00926479"/>
    <w:rsid w:val="00944D60"/>
    <w:rsid w:val="00950096"/>
    <w:rsid w:val="00951FBD"/>
    <w:rsid w:val="009606BD"/>
    <w:rsid w:val="009B3CC9"/>
    <w:rsid w:val="009C5ED5"/>
    <w:rsid w:val="00A00655"/>
    <w:rsid w:val="00A10E7F"/>
    <w:rsid w:val="00A16079"/>
    <w:rsid w:val="00A16DDF"/>
    <w:rsid w:val="00A34F42"/>
    <w:rsid w:val="00A542D5"/>
    <w:rsid w:val="00A87A09"/>
    <w:rsid w:val="00A94BBB"/>
    <w:rsid w:val="00AA0770"/>
    <w:rsid w:val="00AC34D7"/>
    <w:rsid w:val="00AC6E4D"/>
    <w:rsid w:val="00AF185F"/>
    <w:rsid w:val="00B1773B"/>
    <w:rsid w:val="00B33049"/>
    <w:rsid w:val="00B37866"/>
    <w:rsid w:val="00B61515"/>
    <w:rsid w:val="00B73D0C"/>
    <w:rsid w:val="00B74CE8"/>
    <w:rsid w:val="00BC255E"/>
    <w:rsid w:val="00BF7E44"/>
    <w:rsid w:val="00C46681"/>
    <w:rsid w:val="00C65C03"/>
    <w:rsid w:val="00C67FA8"/>
    <w:rsid w:val="00C7441F"/>
    <w:rsid w:val="00CA10B8"/>
    <w:rsid w:val="00CB00E2"/>
    <w:rsid w:val="00CB412F"/>
    <w:rsid w:val="00CB530A"/>
    <w:rsid w:val="00CC0F49"/>
    <w:rsid w:val="00CC3FA3"/>
    <w:rsid w:val="00D40C5C"/>
    <w:rsid w:val="00D70760"/>
    <w:rsid w:val="00D90E22"/>
    <w:rsid w:val="00DB3931"/>
    <w:rsid w:val="00DD10AF"/>
    <w:rsid w:val="00E064A8"/>
    <w:rsid w:val="00E25F47"/>
    <w:rsid w:val="00E31BF2"/>
    <w:rsid w:val="00E40201"/>
    <w:rsid w:val="00E85225"/>
    <w:rsid w:val="00E85D2D"/>
    <w:rsid w:val="00E93A82"/>
    <w:rsid w:val="00ED5206"/>
    <w:rsid w:val="00EE3111"/>
    <w:rsid w:val="00EE6D57"/>
    <w:rsid w:val="00F26856"/>
    <w:rsid w:val="00F33836"/>
    <w:rsid w:val="00F37D6F"/>
    <w:rsid w:val="00F6213A"/>
    <w:rsid w:val="00F8597A"/>
    <w:rsid w:val="00F865D8"/>
    <w:rsid w:val="00F94A93"/>
    <w:rsid w:val="00FB43B5"/>
    <w:rsid w:val="00FC58DE"/>
    <w:rsid w:val="00F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2B443"/>
  <w15:chartTrackingRefBased/>
  <w15:docId w15:val="{A7A3EFC3-6373-497B-B3C7-F7DCD973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24F3"/>
    <w:pPr>
      <w:keepNext/>
      <w:numPr>
        <w:numId w:val="1"/>
      </w:numPr>
      <w:outlineLvl w:val="0"/>
    </w:pPr>
    <w:rPr>
      <w:rFonts w:ascii="Verdana" w:eastAsia="Times" w:hAnsi="Verdan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724F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6724F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6724F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6724F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6724F3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7">
    <w:name w:val="heading 7"/>
    <w:basedOn w:val="a"/>
    <w:next w:val="a"/>
    <w:link w:val="70"/>
    <w:qFormat/>
    <w:rsid w:val="006724F3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/>
    </w:rPr>
  </w:style>
  <w:style w:type="paragraph" w:styleId="8">
    <w:name w:val="heading 8"/>
    <w:basedOn w:val="a"/>
    <w:next w:val="a"/>
    <w:link w:val="80"/>
    <w:qFormat/>
    <w:rsid w:val="006724F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9">
    <w:name w:val="heading 9"/>
    <w:basedOn w:val="a"/>
    <w:next w:val="a"/>
    <w:link w:val="90"/>
    <w:qFormat/>
    <w:rsid w:val="006724F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4F3"/>
    <w:rPr>
      <w:rFonts w:ascii="Verdana" w:eastAsia="Times" w:hAnsi="Verdana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24F3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rsid w:val="006724F3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rsid w:val="006724F3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rsid w:val="006724F3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rsid w:val="006724F3"/>
    <w:rPr>
      <w:rFonts w:ascii="Calibri" w:eastAsia="Times New Roman" w:hAnsi="Calibri" w:cs="Times New Roman"/>
      <w:b/>
      <w:bCs/>
      <w:lang w:val="x-none" w:eastAsia="ru-RU"/>
    </w:rPr>
  </w:style>
  <w:style w:type="character" w:customStyle="1" w:styleId="70">
    <w:name w:val="Заголовок 7 Знак"/>
    <w:basedOn w:val="a0"/>
    <w:link w:val="7"/>
    <w:rsid w:val="006724F3"/>
    <w:rPr>
      <w:rFonts w:ascii="Calibri" w:eastAsia="Times New Roman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6724F3"/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rsid w:val="006724F3"/>
    <w:rPr>
      <w:rFonts w:ascii="Cambria" w:eastAsia="Times New Roman" w:hAnsi="Cambria" w:cs="Times New Roman"/>
      <w:lang w:val="x-none" w:eastAsia="ru-RU"/>
    </w:rPr>
  </w:style>
  <w:style w:type="paragraph" w:styleId="a3">
    <w:name w:val="Normal (Web)"/>
    <w:basedOn w:val="a"/>
    <w:uiPriority w:val="99"/>
    <w:rsid w:val="006724F3"/>
    <w:pPr>
      <w:spacing w:before="100" w:beforeAutospacing="1" w:after="119"/>
    </w:pPr>
  </w:style>
  <w:style w:type="paragraph" w:styleId="a4">
    <w:name w:val="header"/>
    <w:basedOn w:val="a"/>
    <w:link w:val="a5"/>
    <w:uiPriority w:val="99"/>
    <w:unhideWhenUsed/>
    <w:rsid w:val="008028A8"/>
    <w:pPr>
      <w:tabs>
        <w:tab w:val="center" w:pos="4677"/>
        <w:tab w:val="right" w:pos="9355"/>
      </w:tabs>
    </w:pPr>
    <w:rPr>
      <w:lang w:val="uk-UA"/>
    </w:rPr>
  </w:style>
  <w:style w:type="character" w:customStyle="1" w:styleId="a5">
    <w:name w:val="Верхний колонтитул Знак"/>
    <w:basedOn w:val="a0"/>
    <w:link w:val="a4"/>
    <w:uiPriority w:val="99"/>
    <w:rsid w:val="008028A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8028A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6">
    <w:name w:val="footer"/>
    <w:basedOn w:val="a"/>
    <w:link w:val="a7"/>
    <w:uiPriority w:val="99"/>
    <w:unhideWhenUsed/>
    <w:rsid w:val="00AF18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1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D195E"/>
    <w:pPr>
      <w:ind w:left="720"/>
      <w:contextualSpacing/>
    </w:pPr>
  </w:style>
  <w:style w:type="character" w:styleId="a9">
    <w:name w:val="Hyperlink"/>
    <w:uiPriority w:val="99"/>
    <w:rsid w:val="00594ACC"/>
    <w:rPr>
      <w:color w:val="0000FF"/>
      <w:u w:val="single"/>
    </w:rPr>
  </w:style>
  <w:style w:type="paragraph" w:styleId="aa">
    <w:name w:val="No Spacing"/>
    <w:uiPriority w:val="1"/>
    <w:qFormat/>
    <w:rsid w:val="006351A7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907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maria.stefan-voda@apl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2023-12-23T10:36:00Z</cp:lastPrinted>
  <dcterms:created xsi:type="dcterms:W3CDTF">2024-01-22T09:25:00Z</dcterms:created>
  <dcterms:modified xsi:type="dcterms:W3CDTF">2024-01-22T09:54:00Z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9b2c30f4420a2ad032fb21d85027f30671be87435ec1ba0e739f5b6cffcd3c43</vt:lpwstr>
  </property>
</Properties>
</file>